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E83E84" w:rsidRPr="008562A0" w14:paraId="2AB63C9E" w14:textId="77777777" w:rsidTr="0023108E">
        <w:trPr>
          <w:trHeight w:val="422"/>
          <w:jc w:val="center"/>
        </w:trPr>
        <w:tc>
          <w:tcPr>
            <w:tcW w:w="9493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3C0519A9" w14:textId="44823C40" w:rsidR="00E83E84" w:rsidRPr="00AD2D5F" w:rsidRDefault="00E83E84" w:rsidP="00AD2D5F">
            <w:pPr>
              <w:spacing w:before="240"/>
              <w:contextualSpacing/>
              <w:jc w:val="center"/>
              <w:rPr>
                <w:rFonts w:ascii="Arial Narrow" w:eastAsia="Calibri" w:hAnsi="Arial Narrow" w:cstheme="minorHAnsi"/>
                <w:b/>
                <w:kern w:val="22"/>
                <w:sz w:val="24"/>
                <w:szCs w:val="24"/>
              </w:rPr>
            </w:pPr>
            <w:bookmarkStart w:id="0" w:name="_Hlk35374610"/>
            <w:r w:rsidRPr="00402B7C">
              <w:rPr>
                <w:rFonts w:ascii="Arial Narrow" w:eastAsia="Calibri" w:hAnsi="Arial Narrow" w:cstheme="minorHAnsi"/>
                <w:b/>
                <w:kern w:val="22"/>
                <w:sz w:val="24"/>
                <w:szCs w:val="24"/>
              </w:rPr>
              <w:t>INFORMACJA O PRZETWARZANIU DANYCH OSOBOWYCH</w:t>
            </w:r>
          </w:p>
        </w:tc>
      </w:tr>
      <w:tr w:rsidR="00E83E84" w:rsidRPr="008562A0" w14:paraId="7AF620FF" w14:textId="77777777" w:rsidTr="0023108E">
        <w:trPr>
          <w:jc w:val="center"/>
        </w:trPr>
        <w:tc>
          <w:tcPr>
            <w:tcW w:w="9493" w:type="dxa"/>
            <w:tcBorders>
              <w:top w:val="single" w:sz="4" w:space="0" w:color="000000"/>
              <w:bottom w:val="single" w:sz="4" w:space="0" w:color="auto"/>
            </w:tcBorders>
          </w:tcPr>
          <w:p w14:paraId="7DD2C921" w14:textId="77777777" w:rsidR="00557588" w:rsidRDefault="00557588" w:rsidP="00CC5657">
            <w:pPr>
              <w:tabs>
                <w:tab w:val="left" w:pos="3370"/>
              </w:tabs>
              <w:spacing w:after="0"/>
              <w:rPr>
                <w:rFonts w:ascii="Arial Narrow" w:eastAsia="Calibri" w:hAnsi="Arial Narrow" w:cstheme="minorHAnsi"/>
                <w:b/>
                <w:bCs/>
                <w:sz w:val="20"/>
                <w:szCs w:val="20"/>
              </w:rPr>
            </w:pPr>
            <w:bookmarkStart w:id="1" w:name="_Hlk39587648"/>
          </w:p>
          <w:p w14:paraId="60403264" w14:textId="77777777" w:rsidR="006656A8" w:rsidRPr="006656A8" w:rsidRDefault="006656A8" w:rsidP="006656A8">
            <w:pPr>
              <w:tabs>
                <w:tab w:val="left" w:pos="3370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6A8">
              <w:rPr>
                <w:rFonts w:ascii="Arial" w:hAnsi="Arial" w:cs="Arial"/>
                <w:b/>
                <w:bCs/>
                <w:sz w:val="20"/>
                <w:szCs w:val="20"/>
              </w:rPr>
              <w:t>Administrator danych</w:t>
            </w:r>
          </w:p>
          <w:p w14:paraId="19DA05CA" w14:textId="77777777" w:rsidR="006656A8" w:rsidRPr="006656A8" w:rsidRDefault="006656A8" w:rsidP="00975B50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656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Administratorem, czyli podmiotem decydującym o tym, które dane osobowe będą przetwarzane oraz w jakim celu, i jakim sposobem, jest </w:t>
            </w:r>
            <w:r w:rsidRPr="006656A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Gdyńskie Centrum Zdrowia,</w:t>
            </w:r>
            <w:r w:rsidRPr="006656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którego dane kontaktowe są następujące:</w:t>
            </w:r>
          </w:p>
          <w:p w14:paraId="5C1CD998" w14:textId="77777777" w:rsidR="006656A8" w:rsidRPr="006656A8" w:rsidRDefault="006656A8" w:rsidP="00975B5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450"/>
              </w:tabs>
              <w:spacing w:after="0" w:line="240" w:lineRule="auto"/>
              <w:ind w:left="176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56A8">
              <w:rPr>
                <w:rFonts w:ascii="Arial" w:hAnsi="Arial" w:cs="Arial"/>
                <w:sz w:val="20"/>
                <w:szCs w:val="20"/>
              </w:rPr>
              <w:t xml:space="preserve">adres korespondencyjny: ul. </w:t>
            </w:r>
            <w:proofErr w:type="spellStart"/>
            <w:r w:rsidRPr="006656A8">
              <w:rPr>
                <w:rFonts w:ascii="Arial" w:hAnsi="Arial" w:cs="Arial"/>
                <w:sz w:val="20"/>
                <w:szCs w:val="20"/>
              </w:rPr>
              <w:t>Chwarznieńska</w:t>
            </w:r>
            <w:proofErr w:type="spellEnd"/>
            <w:r w:rsidRPr="006656A8">
              <w:rPr>
                <w:rFonts w:ascii="Arial" w:hAnsi="Arial" w:cs="Arial"/>
                <w:sz w:val="20"/>
                <w:szCs w:val="20"/>
              </w:rPr>
              <w:t xml:space="preserve"> 4, 81-613 Gdynia</w:t>
            </w:r>
          </w:p>
          <w:p w14:paraId="59D4736F" w14:textId="77777777" w:rsidR="006656A8" w:rsidRPr="006656A8" w:rsidRDefault="006656A8" w:rsidP="00975B5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450"/>
              </w:tabs>
              <w:spacing w:after="0" w:line="240" w:lineRule="auto"/>
              <w:ind w:left="176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56A8">
              <w:rPr>
                <w:rFonts w:ascii="Arial" w:hAnsi="Arial" w:cs="Arial"/>
                <w:sz w:val="20"/>
                <w:szCs w:val="20"/>
              </w:rPr>
              <w:t>nr telefonu: 58 880 83 22</w:t>
            </w:r>
          </w:p>
          <w:p w14:paraId="465D53A6" w14:textId="77777777" w:rsidR="006656A8" w:rsidRPr="006656A8" w:rsidRDefault="006656A8" w:rsidP="00975B5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450"/>
              </w:tabs>
              <w:spacing w:after="0" w:line="240" w:lineRule="auto"/>
              <w:ind w:left="176" w:firstLine="0"/>
              <w:jc w:val="both"/>
              <w:rPr>
                <w:rStyle w:val="Hipercze"/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656A8">
              <w:rPr>
                <w:rFonts w:ascii="Arial" w:hAnsi="Arial" w:cs="Arial"/>
                <w:sz w:val="20"/>
                <w:szCs w:val="20"/>
                <w:lang w:val="en-US"/>
              </w:rPr>
              <w:t>adres</w:t>
            </w:r>
            <w:proofErr w:type="spellEnd"/>
            <w:r w:rsidRPr="006656A8">
              <w:rPr>
                <w:rFonts w:ascii="Arial" w:hAnsi="Arial" w:cs="Arial"/>
                <w:sz w:val="20"/>
                <w:szCs w:val="20"/>
                <w:lang w:val="en-US"/>
              </w:rPr>
              <w:t xml:space="preserve"> e-mail: </w:t>
            </w:r>
            <w:hyperlink r:id="rId8" w:history="1">
              <w:r w:rsidRPr="006656A8">
                <w:rPr>
                  <w:rStyle w:val="Hipercze"/>
                  <w:rFonts w:ascii="Arial" w:hAnsi="Arial" w:cs="Arial"/>
                  <w:sz w:val="20"/>
                  <w:szCs w:val="20"/>
                  <w:lang w:val="en-US"/>
                </w:rPr>
                <w:t>sekretariat@gcz.gdynia.pl</w:t>
              </w:r>
            </w:hyperlink>
            <w:r w:rsidRPr="006656A8">
              <w:rPr>
                <w:rStyle w:val="Hipercze"/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14:paraId="055ED77B" w14:textId="77777777" w:rsidR="006656A8" w:rsidRPr="006656A8" w:rsidRDefault="006656A8" w:rsidP="00975B50">
            <w:pPr>
              <w:tabs>
                <w:tab w:val="left" w:pos="450"/>
              </w:tabs>
              <w:spacing w:before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6A8">
              <w:rPr>
                <w:rFonts w:ascii="Arial" w:hAnsi="Arial" w:cs="Arial"/>
                <w:b/>
                <w:bCs/>
                <w:sz w:val="20"/>
                <w:szCs w:val="20"/>
              </w:rPr>
              <w:t>Inspektor ochrony danych</w:t>
            </w:r>
          </w:p>
          <w:p w14:paraId="227D4ACC" w14:textId="77777777" w:rsidR="006656A8" w:rsidRPr="006656A8" w:rsidRDefault="006656A8" w:rsidP="00975B50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656A8">
              <w:rPr>
                <w:rFonts w:ascii="Arial" w:hAnsi="Arial" w:cs="Arial"/>
                <w:sz w:val="20"/>
                <w:szCs w:val="20"/>
                <w:lang w:val="pl-PL"/>
              </w:rPr>
              <w:t xml:space="preserve">We wszystkich sprawach dotyczących ochrony danych osobowych, macie Państwo prawo kontaktować się z naszym Inspektorem ochrony danych na adres mailowy: </w:t>
            </w:r>
            <w:hyperlink r:id="rId9" w:history="1">
              <w:r w:rsidRPr="006656A8">
                <w:rPr>
                  <w:rStyle w:val="Hipercze"/>
                  <w:rFonts w:ascii="Arial" w:hAnsi="Arial" w:cs="Arial"/>
                  <w:sz w:val="20"/>
                  <w:szCs w:val="20"/>
                  <w:lang w:val="pl-PL"/>
                </w:rPr>
                <w:t>iod@gcz.gdynia.pl</w:t>
              </w:r>
            </w:hyperlink>
            <w:r w:rsidRPr="006656A8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 w:rsidRPr="006656A8">
              <w:rPr>
                <w:rFonts w:ascii="Arial" w:hAnsi="Arial" w:cs="Arial"/>
                <w:color w:val="4472C4" w:themeColor="accent1"/>
                <w:sz w:val="20"/>
                <w:szCs w:val="20"/>
                <w:u w:val="single"/>
                <w:lang w:val="pl-PL"/>
              </w:rPr>
              <w:t xml:space="preserve"> </w:t>
            </w:r>
          </w:p>
          <w:p w14:paraId="6D24B0DF" w14:textId="77777777" w:rsidR="00CC5657" w:rsidRPr="006656A8" w:rsidRDefault="00CC5657" w:rsidP="00CC5657">
            <w:pPr>
              <w:pStyle w:val="Akapitzlist"/>
              <w:spacing w:after="0"/>
              <w:ind w:left="0"/>
              <w:rPr>
                <w:rFonts w:ascii="Arial Narrow" w:eastAsia="Calibri" w:hAnsi="Arial Narrow" w:cstheme="minorHAnsi"/>
                <w:b/>
                <w:kern w:val="22"/>
                <w:sz w:val="20"/>
                <w:szCs w:val="20"/>
                <w:lang w:eastAsia="en-US"/>
              </w:rPr>
            </w:pPr>
          </w:p>
          <w:p w14:paraId="4B1FF3E7" w14:textId="77777777" w:rsidR="009C7240" w:rsidRPr="006656A8" w:rsidRDefault="00E83E84" w:rsidP="009C7240">
            <w:pPr>
              <w:pStyle w:val="Akapitzlist"/>
              <w:spacing w:after="0"/>
              <w:ind w:left="0"/>
              <w:rPr>
                <w:rFonts w:ascii="Arial" w:eastAsia="Calibri" w:hAnsi="Arial" w:cs="Arial"/>
                <w:b/>
                <w:kern w:val="22"/>
                <w:sz w:val="20"/>
                <w:szCs w:val="20"/>
                <w:lang w:eastAsia="en-US"/>
              </w:rPr>
            </w:pPr>
            <w:r w:rsidRPr="006656A8">
              <w:rPr>
                <w:rFonts w:ascii="Arial" w:eastAsia="Calibri" w:hAnsi="Arial" w:cs="Arial"/>
                <w:b/>
                <w:kern w:val="22"/>
                <w:sz w:val="20"/>
                <w:szCs w:val="20"/>
                <w:lang w:eastAsia="en-US"/>
              </w:rPr>
              <w:t xml:space="preserve">Cel </w:t>
            </w:r>
            <w:r w:rsidR="008F5F76" w:rsidRPr="006656A8">
              <w:rPr>
                <w:rFonts w:ascii="Arial" w:eastAsia="Calibri" w:hAnsi="Arial" w:cs="Arial"/>
                <w:b/>
                <w:kern w:val="22"/>
                <w:sz w:val="20"/>
                <w:szCs w:val="20"/>
                <w:lang w:eastAsia="en-US"/>
              </w:rPr>
              <w:t>i podstawa przetwarzania danych</w:t>
            </w:r>
          </w:p>
          <w:p w14:paraId="169E2E81" w14:textId="5EE7352C" w:rsidR="00090888" w:rsidRPr="006656A8" w:rsidRDefault="00090888" w:rsidP="009E1978">
            <w:pPr>
              <w:spacing w:after="0"/>
              <w:jc w:val="both"/>
              <w:rPr>
                <w:rFonts w:ascii="Arial" w:eastAsia="Calibri" w:hAnsi="Arial" w:cs="Arial"/>
                <w:kern w:val="22"/>
                <w:sz w:val="20"/>
                <w:szCs w:val="20"/>
              </w:rPr>
            </w:pPr>
            <w:r w:rsidRPr="006656A8">
              <w:rPr>
                <w:rFonts w:ascii="Arial" w:eastAsia="Calibri" w:hAnsi="Arial" w:cs="Arial"/>
                <w:kern w:val="22"/>
                <w:sz w:val="20"/>
                <w:szCs w:val="20"/>
              </w:rPr>
              <w:t xml:space="preserve">Celem przetwarzania danych </w:t>
            </w:r>
            <w:r w:rsidR="00AD2D5F" w:rsidRPr="006656A8">
              <w:rPr>
                <w:rFonts w:ascii="Arial" w:eastAsia="Calibri" w:hAnsi="Arial" w:cs="Arial"/>
                <w:kern w:val="22"/>
                <w:sz w:val="20"/>
                <w:szCs w:val="20"/>
              </w:rPr>
              <w:t>jest</w:t>
            </w:r>
            <w:r w:rsidR="006656A8">
              <w:rPr>
                <w:rFonts w:ascii="Arial" w:eastAsia="Calibri" w:hAnsi="Arial" w:cs="Arial"/>
                <w:kern w:val="22"/>
                <w:sz w:val="20"/>
                <w:szCs w:val="20"/>
              </w:rPr>
              <w:t xml:space="preserve"> </w:t>
            </w:r>
            <w:r w:rsidRPr="006656A8">
              <w:rPr>
                <w:rFonts w:ascii="Arial" w:eastAsia="Calibri" w:hAnsi="Arial" w:cs="Arial"/>
                <w:kern w:val="22"/>
                <w:sz w:val="20"/>
                <w:szCs w:val="20"/>
              </w:rPr>
              <w:t>(w szczególności osoby prowadzącej jednoosobową działalność gospodarczą) jest wykonanie umowy na podstawie art. 6 ust. 1 lit. b) RODO.</w:t>
            </w:r>
          </w:p>
          <w:p w14:paraId="0415B746" w14:textId="6AC3992A" w:rsidR="009E1978" w:rsidRPr="006656A8" w:rsidRDefault="009E1978" w:rsidP="009E1978">
            <w:pPr>
              <w:spacing w:after="0"/>
              <w:jc w:val="both"/>
              <w:rPr>
                <w:rFonts w:ascii="Arial" w:eastAsia="Calibri" w:hAnsi="Arial" w:cs="Arial"/>
                <w:kern w:val="22"/>
                <w:sz w:val="20"/>
                <w:szCs w:val="20"/>
              </w:rPr>
            </w:pPr>
            <w:r w:rsidRPr="006656A8">
              <w:rPr>
                <w:rFonts w:ascii="Arial" w:eastAsia="Calibri" w:hAnsi="Arial" w:cs="Arial"/>
                <w:kern w:val="22"/>
                <w:sz w:val="20"/>
                <w:szCs w:val="20"/>
              </w:rPr>
              <w:t>Celem przetwarzania danych osobowych sygnatariuszy</w:t>
            </w:r>
            <w:r w:rsidR="009212AE" w:rsidRPr="006656A8">
              <w:rPr>
                <w:rFonts w:ascii="Arial" w:eastAsia="Calibri" w:hAnsi="Arial" w:cs="Arial"/>
                <w:kern w:val="22"/>
                <w:sz w:val="20"/>
                <w:szCs w:val="20"/>
              </w:rPr>
              <w:t xml:space="preserve"> lub</w:t>
            </w:r>
            <w:r w:rsidRPr="006656A8">
              <w:rPr>
                <w:rFonts w:ascii="Arial" w:eastAsia="Calibri" w:hAnsi="Arial" w:cs="Arial"/>
                <w:kern w:val="22"/>
                <w:sz w:val="20"/>
                <w:szCs w:val="20"/>
              </w:rPr>
              <w:t xml:space="preserve"> osób wyznaczonych do kontaktów roboczych oraz odpowiedzialnych za koordynację i realizację umowy jest realizacja prawnie uzasadnionego interesu Administratora na podstawie art. 6 ust. 1 lit. f) RODO związanego z zawarciem (prawidłowym oznaczeniem Stron umowy) i realizacją umowy (zapewnienie bieżącego kontaktu pomiędzy przedstawicielami Stron) oraz w celu ustalenia, dochodzenia lub obrony przed ewentualnymi roszczeniami z tytułu realizacji umowy.</w:t>
            </w:r>
          </w:p>
          <w:p w14:paraId="4DCB44D4" w14:textId="0A1C62E5" w:rsidR="00557588" w:rsidRPr="006656A8" w:rsidRDefault="00557588" w:rsidP="00CC5657">
            <w:pPr>
              <w:pStyle w:val="Akapitzlist"/>
              <w:spacing w:after="0"/>
              <w:ind w:left="0"/>
              <w:jc w:val="both"/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</w:pPr>
          </w:p>
          <w:p w14:paraId="7E0A918D" w14:textId="49322D7A" w:rsidR="00557588" w:rsidRPr="006656A8" w:rsidRDefault="00952B91" w:rsidP="00CC5657">
            <w:pPr>
              <w:pStyle w:val="Akapitzlist"/>
              <w:spacing w:after="0"/>
              <w:ind w:left="0"/>
              <w:jc w:val="both"/>
              <w:rPr>
                <w:rFonts w:ascii="Arial" w:eastAsia="Calibri" w:hAnsi="Arial" w:cs="Arial"/>
                <w:b/>
                <w:bCs/>
                <w:kern w:val="22"/>
                <w:sz w:val="20"/>
                <w:szCs w:val="20"/>
                <w:lang w:eastAsia="en-US"/>
              </w:rPr>
            </w:pPr>
            <w:r w:rsidRPr="006656A8">
              <w:rPr>
                <w:rFonts w:ascii="Arial" w:eastAsia="Calibri" w:hAnsi="Arial" w:cs="Arial"/>
                <w:b/>
                <w:bCs/>
                <w:kern w:val="22"/>
                <w:sz w:val="20"/>
                <w:szCs w:val="20"/>
                <w:lang w:eastAsia="en-US"/>
              </w:rPr>
              <w:t>K</w:t>
            </w:r>
            <w:r w:rsidR="00AB6B4F" w:rsidRPr="006656A8">
              <w:rPr>
                <w:rFonts w:ascii="Arial" w:eastAsia="Calibri" w:hAnsi="Arial" w:cs="Arial"/>
                <w:b/>
                <w:bCs/>
                <w:kern w:val="22"/>
                <w:sz w:val="20"/>
                <w:szCs w:val="20"/>
                <w:lang w:eastAsia="en-US"/>
              </w:rPr>
              <w:t>ategorie danych</w:t>
            </w:r>
          </w:p>
          <w:p w14:paraId="764D5C8A" w14:textId="30C779F3" w:rsidR="00557588" w:rsidRPr="006656A8" w:rsidRDefault="009C7240" w:rsidP="00CC5657">
            <w:pPr>
              <w:pStyle w:val="Akapitzlist"/>
              <w:spacing w:after="0"/>
              <w:ind w:left="0"/>
              <w:jc w:val="both"/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</w:pPr>
            <w:r w:rsidRPr="006656A8"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  <w:t>Kategorie d</w:t>
            </w:r>
            <w:r w:rsidR="00AB6B4F" w:rsidRPr="006656A8"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  <w:t>an</w:t>
            </w:r>
            <w:r w:rsidRPr="006656A8"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  <w:t>ych</w:t>
            </w:r>
            <w:r w:rsidR="00AB6B4F" w:rsidRPr="006656A8"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  <w:t xml:space="preserve"> osobow</w:t>
            </w:r>
            <w:r w:rsidRPr="006656A8"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  <w:t>ych</w:t>
            </w:r>
            <w:r w:rsidR="00AB6B4F" w:rsidRPr="006656A8"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  <w:t>, które przetwarzamy t</w:t>
            </w:r>
            <w:r w:rsidRPr="006656A8"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  <w:t>o</w:t>
            </w:r>
            <w:r w:rsidR="00041C31" w:rsidRPr="006656A8"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  <w:t>:</w:t>
            </w:r>
            <w:r w:rsidR="00AB6B4F" w:rsidRPr="006656A8"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  <w:t xml:space="preserve"> </w:t>
            </w:r>
            <w:r w:rsidR="00041C31" w:rsidRPr="006656A8"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  <w:t>imię i nazwisko</w:t>
            </w:r>
            <w:r w:rsidR="006656A8"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  <w:t>, PESEL, adres zamieszkania, numer i seria dowodu osobistego, kwalifikacje</w:t>
            </w:r>
            <w:r w:rsidR="007B702D"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  <w:t xml:space="preserve"> zawodowe</w:t>
            </w:r>
            <w:r w:rsidR="00820885" w:rsidRPr="006656A8"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  <w:t>.</w:t>
            </w:r>
          </w:p>
          <w:p w14:paraId="4C81212B" w14:textId="77777777" w:rsidR="00E83E84" w:rsidRPr="006656A8" w:rsidRDefault="00E83E84" w:rsidP="00CC5657">
            <w:pPr>
              <w:pStyle w:val="Akapitzlist"/>
              <w:spacing w:after="0"/>
              <w:ind w:left="0"/>
              <w:rPr>
                <w:rFonts w:ascii="Arial" w:eastAsia="Calibri" w:hAnsi="Arial" w:cs="Arial"/>
                <w:bCs/>
                <w:kern w:val="22"/>
                <w:sz w:val="20"/>
                <w:szCs w:val="20"/>
                <w:lang w:eastAsia="en-US"/>
              </w:rPr>
            </w:pPr>
          </w:p>
          <w:p w14:paraId="10E23C2D" w14:textId="77777777" w:rsidR="00E83E84" w:rsidRPr="006656A8" w:rsidRDefault="00E83E84" w:rsidP="00CC5657">
            <w:pPr>
              <w:pStyle w:val="Akapitzlist"/>
              <w:spacing w:after="0"/>
              <w:ind w:left="0"/>
              <w:rPr>
                <w:rFonts w:ascii="Arial" w:eastAsia="Calibri" w:hAnsi="Arial" w:cs="Arial"/>
                <w:b/>
                <w:kern w:val="22"/>
                <w:sz w:val="20"/>
                <w:szCs w:val="20"/>
                <w:lang w:eastAsia="en-US"/>
              </w:rPr>
            </w:pPr>
            <w:r w:rsidRPr="006656A8">
              <w:rPr>
                <w:rFonts w:ascii="Arial" w:eastAsia="Calibri" w:hAnsi="Arial" w:cs="Arial"/>
                <w:b/>
                <w:kern w:val="22"/>
                <w:sz w:val="20"/>
                <w:szCs w:val="20"/>
                <w:lang w:eastAsia="en-US"/>
              </w:rPr>
              <w:t>Okres przechowywania danych</w:t>
            </w:r>
          </w:p>
          <w:p w14:paraId="0EEEF886" w14:textId="757F16D1" w:rsidR="00E83E84" w:rsidRPr="006656A8" w:rsidRDefault="00557588" w:rsidP="00557588">
            <w:pPr>
              <w:pStyle w:val="Akapitzlist"/>
              <w:spacing w:after="0"/>
              <w:ind w:left="0"/>
              <w:jc w:val="both"/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</w:pPr>
            <w:r w:rsidRPr="006656A8"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  <w:t xml:space="preserve">Dane będą przechowywane </w:t>
            </w:r>
            <w:r w:rsidR="005521D8" w:rsidRPr="006656A8"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  <w:t xml:space="preserve">do 31.12.2034 r. </w:t>
            </w:r>
            <w:r w:rsidRPr="006656A8"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  <w:t>lub do końca gwarancji/rękojmi, którą obejmuje umowa, chyba że przepisy prawa</w:t>
            </w:r>
            <w:r w:rsidR="005521D8" w:rsidRPr="006656A8"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  <w:t xml:space="preserve"> (</w:t>
            </w:r>
            <w:r w:rsidR="009410C1" w:rsidRPr="006656A8"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  <w:t xml:space="preserve">jeśli realizowany jest Projekt Europejski: </w:t>
            </w:r>
            <w:r w:rsidR="005521D8" w:rsidRPr="006656A8"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  <w:t xml:space="preserve">art. 82 Rozporządzenia Parlamentu Europejskiego i Rady (UE) nr 2021/1060 z dnia 24 czerwca 2021 r.), lub </w:t>
            </w:r>
            <w:r w:rsidRPr="006656A8"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  <w:t xml:space="preserve">zapisy </w:t>
            </w:r>
            <w:r w:rsidR="009C7240" w:rsidRPr="006656A8"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  <w:t>I</w:t>
            </w:r>
            <w:r w:rsidRPr="006656A8"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  <w:t xml:space="preserve">nstrukcji </w:t>
            </w:r>
            <w:r w:rsidR="009C7240" w:rsidRPr="006656A8"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  <w:t>K</w:t>
            </w:r>
            <w:r w:rsidRPr="006656A8"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  <w:t>ancelaryjnej przewidują dłuższy okres przechowywania dla tych danych.</w:t>
            </w:r>
          </w:p>
          <w:p w14:paraId="29A99F14" w14:textId="77777777" w:rsidR="00557588" w:rsidRPr="006656A8" w:rsidRDefault="00557588" w:rsidP="00557588">
            <w:pPr>
              <w:pStyle w:val="Akapitzlist"/>
              <w:spacing w:after="0"/>
              <w:ind w:left="0"/>
              <w:jc w:val="both"/>
              <w:rPr>
                <w:rFonts w:ascii="Arial" w:eastAsia="Calibri" w:hAnsi="Arial" w:cs="Arial"/>
                <w:b/>
                <w:kern w:val="22"/>
                <w:sz w:val="20"/>
                <w:szCs w:val="20"/>
                <w:lang w:eastAsia="en-US"/>
              </w:rPr>
            </w:pPr>
          </w:p>
          <w:p w14:paraId="00C0D598" w14:textId="77777777" w:rsidR="00E83E84" w:rsidRPr="006656A8" w:rsidRDefault="00E83E84" w:rsidP="00CC5657">
            <w:pPr>
              <w:pStyle w:val="Akapitzlist"/>
              <w:spacing w:after="0"/>
              <w:ind w:left="0"/>
              <w:rPr>
                <w:rFonts w:ascii="Arial" w:eastAsia="Calibri" w:hAnsi="Arial" w:cs="Arial"/>
                <w:b/>
                <w:kern w:val="22"/>
                <w:sz w:val="20"/>
                <w:szCs w:val="20"/>
                <w:lang w:eastAsia="en-US"/>
              </w:rPr>
            </w:pPr>
            <w:r w:rsidRPr="006656A8">
              <w:rPr>
                <w:rFonts w:ascii="Arial" w:eastAsia="Calibri" w:hAnsi="Arial" w:cs="Arial"/>
                <w:b/>
                <w:kern w:val="22"/>
                <w:sz w:val="20"/>
                <w:szCs w:val="20"/>
                <w:lang w:eastAsia="en-US"/>
              </w:rPr>
              <w:t>Odbiorcy danych</w:t>
            </w:r>
          </w:p>
          <w:p w14:paraId="00CEE271" w14:textId="3DF20201" w:rsidR="00E83E84" w:rsidRPr="006656A8" w:rsidRDefault="00E83E84" w:rsidP="00CC5657">
            <w:pPr>
              <w:pStyle w:val="Akapitzlist"/>
              <w:spacing w:after="0"/>
              <w:ind w:left="0"/>
              <w:jc w:val="both"/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</w:pPr>
            <w:r w:rsidRPr="006656A8"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  <w:t>Odbiorcami danych osobowych są podmioty uprawnione do ujawnienia im danych na mocy przepisów prawa. Są nimi również podmioty, które świadczą usługi</w:t>
            </w:r>
            <w:r w:rsidR="00557588" w:rsidRPr="006656A8"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  <w:t xml:space="preserve"> dla Administratora</w:t>
            </w:r>
            <w:r w:rsidR="00F87899" w:rsidRPr="006656A8"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  <w:t>: firmy kurierskie lub pocztowe</w:t>
            </w:r>
            <w:r w:rsidR="008F5F76" w:rsidRPr="006656A8"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  <w:t>, informatyczne</w:t>
            </w:r>
            <w:r w:rsidR="00F87899" w:rsidRPr="006656A8"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  <w:t>.</w:t>
            </w:r>
          </w:p>
          <w:p w14:paraId="1BD1C1B3" w14:textId="77777777" w:rsidR="00E83E84" w:rsidRPr="006656A8" w:rsidRDefault="00E83E84" w:rsidP="00CC5657">
            <w:pPr>
              <w:pStyle w:val="Akapitzlist"/>
              <w:spacing w:after="0"/>
              <w:ind w:left="0"/>
              <w:rPr>
                <w:rFonts w:ascii="Arial" w:eastAsia="Calibri" w:hAnsi="Arial" w:cs="Arial"/>
                <w:kern w:val="22"/>
                <w:sz w:val="20"/>
                <w:szCs w:val="20"/>
                <w:lang w:eastAsia="en-US"/>
              </w:rPr>
            </w:pPr>
          </w:p>
          <w:p w14:paraId="5900BB4A" w14:textId="77777777" w:rsidR="00E83E84" w:rsidRPr="006656A8" w:rsidRDefault="00E83E84" w:rsidP="00CC5657">
            <w:pPr>
              <w:pStyle w:val="Akapitzlist"/>
              <w:spacing w:after="0"/>
              <w:ind w:left="0"/>
              <w:rPr>
                <w:rFonts w:ascii="Arial" w:eastAsia="Calibri" w:hAnsi="Arial" w:cs="Arial"/>
                <w:b/>
                <w:kern w:val="22"/>
                <w:sz w:val="20"/>
                <w:szCs w:val="20"/>
                <w:lang w:eastAsia="en-US"/>
              </w:rPr>
            </w:pPr>
            <w:r w:rsidRPr="006656A8">
              <w:rPr>
                <w:rFonts w:ascii="Arial" w:eastAsia="Calibri" w:hAnsi="Arial" w:cs="Arial"/>
                <w:b/>
                <w:kern w:val="22"/>
                <w:sz w:val="20"/>
                <w:szCs w:val="20"/>
                <w:lang w:eastAsia="en-US"/>
              </w:rPr>
              <w:t>Prawa osób</w:t>
            </w:r>
          </w:p>
          <w:p w14:paraId="112C4D91" w14:textId="06D0237C" w:rsidR="00E83E84" w:rsidRPr="006656A8" w:rsidRDefault="00D7531A" w:rsidP="00CC5657">
            <w:pPr>
              <w:spacing w:after="0"/>
              <w:jc w:val="both"/>
              <w:rPr>
                <w:rFonts w:ascii="Arial" w:hAnsi="Arial" w:cs="Arial"/>
                <w:kern w:val="22"/>
                <w:sz w:val="20"/>
                <w:szCs w:val="20"/>
              </w:rPr>
            </w:pPr>
            <w:r w:rsidRPr="006656A8">
              <w:rPr>
                <w:rFonts w:ascii="Arial" w:hAnsi="Arial" w:cs="Arial"/>
                <w:kern w:val="22"/>
                <w:sz w:val="20"/>
                <w:szCs w:val="20"/>
              </w:rPr>
              <w:t>Prawa: prawo</w:t>
            </w:r>
            <w:r w:rsidR="00E83E84" w:rsidRPr="006656A8">
              <w:rPr>
                <w:rFonts w:ascii="Arial" w:hAnsi="Arial" w:cs="Arial"/>
                <w:kern w:val="22"/>
                <w:sz w:val="20"/>
                <w:szCs w:val="20"/>
              </w:rPr>
              <w:t xml:space="preserve"> do</w:t>
            </w:r>
            <w:r w:rsidR="009C7240" w:rsidRPr="006656A8">
              <w:rPr>
                <w:rFonts w:ascii="Arial" w:hAnsi="Arial" w:cs="Arial"/>
                <w:kern w:val="22"/>
                <w:sz w:val="20"/>
                <w:szCs w:val="20"/>
              </w:rPr>
              <w:t xml:space="preserve"> </w:t>
            </w:r>
            <w:r w:rsidR="00557588" w:rsidRPr="006656A8">
              <w:rPr>
                <w:rFonts w:ascii="Arial" w:hAnsi="Arial" w:cs="Arial"/>
                <w:kern w:val="22"/>
                <w:sz w:val="20"/>
                <w:szCs w:val="20"/>
              </w:rPr>
              <w:t>żądania</w:t>
            </w:r>
            <w:r w:rsidR="00E83E84" w:rsidRPr="006656A8">
              <w:rPr>
                <w:rFonts w:ascii="Arial" w:hAnsi="Arial" w:cs="Arial"/>
                <w:kern w:val="22"/>
                <w:sz w:val="20"/>
                <w:szCs w:val="20"/>
              </w:rPr>
              <w:t xml:space="preserve"> dostępu do </w:t>
            </w:r>
            <w:r w:rsidR="009C7240" w:rsidRPr="006656A8">
              <w:rPr>
                <w:rFonts w:ascii="Arial" w:hAnsi="Arial" w:cs="Arial"/>
                <w:kern w:val="22"/>
                <w:sz w:val="20"/>
                <w:szCs w:val="20"/>
              </w:rPr>
              <w:t>swoich danych</w:t>
            </w:r>
            <w:r w:rsidR="00E83E84" w:rsidRPr="006656A8">
              <w:rPr>
                <w:rFonts w:ascii="Arial" w:hAnsi="Arial" w:cs="Arial"/>
                <w:kern w:val="22"/>
                <w:sz w:val="20"/>
                <w:szCs w:val="20"/>
              </w:rPr>
              <w:t>, uzyskania</w:t>
            </w:r>
            <w:r w:rsidR="009C7240" w:rsidRPr="006656A8">
              <w:rPr>
                <w:rFonts w:ascii="Arial" w:hAnsi="Arial" w:cs="Arial"/>
                <w:kern w:val="22"/>
                <w:sz w:val="20"/>
                <w:szCs w:val="20"/>
              </w:rPr>
              <w:t xml:space="preserve"> ich</w:t>
            </w:r>
            <w:r w:rsidR="00E83E84" w:rsidRPr="006656A8">
              <w:rPr>
                <w:rFonts w:ascii="Arial" w:hAnsi="Arial" w:cs="Arial"/>
                <w:kern w:val="22"/>
                <w:sz w:val="20"/>
                <w:szCs w:val="20"/>
              </w:rPr>
              <w:t xml:space="preserve"> kopii</w:t>
            </w:r>
            <w:r w:rsidR="009C7240" w:rsidRPr="006656A8">
              <w:rPr>
                <w:rFonts w:ascii="Arial" w:hAnsi="Arial" w:cs="Arial"/>
                <w:kern w:val="22"/>
                <w:sz w:val="20"/>
                <w:szCs w:val="20"/>
              </w:rPr>
              <w:t>,</w:t>
            </w:r>
            <w:r w:rsidR="00E83E84" w:rsidRPr="006656A8">
              <w:rPr>
                <w:rFonts w:ascii="Arial" w:hAnsi="Arial" w:cs="Arial"/>
                <w:kern w:val="22"/>
                <w:sz w:val="20"/>
                <w:szCs w:val="20"/>
              </w:rPr>
              <w:t xml:space="preserve"> żądania sprostowania danych, żądania ograniczenia ich przetwarzania</w:t>
            </w:r>
            <w:r w:rsidR="00557588" w:rsidRPr="006656A8">
              <w:rPr>
                <w:rFonts w:ascii="Arial" w:hAnsi="Arial" w:cs="Arial"/>
                <w:kern w:val="22"/>
                <w:sz w:val="20"/>
                <w:szCs w:val="20"/>
              </w:rPr>
              <w:t>, prawo do sprzeciwu</w:t>
            </w:r>
            <w:r w:rsidR="00E83E84" w:rsidRPr="006656A8">
              <w:rPr>
                <w:rFonts w:ascii="Arial" w:hAnsi="Arial" w:cs="Arial"/>
                <w:kern w:val="22"/>
                <w:sz w:val="20"/>
                <w:szCs w:val="20"/>
              </w:rPr>
              <w:t xml:space="preserve"> </w:t>
            </w:r>
            <w:r w:rsidR="00E74243" w:rsidRPr="006656A8">
              <w:rPr>
                <w:rFonts w:ascii="Arial" w:hAnsi="Arial" w:cs="Arial"/>
                <w:kern w:val="22"/>
                <w:sz w:val="20"/>
                <w:szCs w:val="20"/>
              </w:rPr>
              <w:t xml:space="preserve">wobec przetwarzania </w:t>
            </w:r>
            <w:r w:rsidR="00E83E84" w:rsidRPr="006656A8">
              <w:rPr>
                <w:rFonts w:ascii="Arial" w:hAnsi="Arial" w:cs="Arial"/>
                <w:kern w:val="22"/>
                <w:sz w:val="20"/>
                <w:szCs w:val="20"/>
              </w:rPr>
              <w:t xml:space="preserve">oraz prawo wniesienia skargi do Prezesa Urzędu Ochrony Danych Osobowych (e-mail: </w:t>
            </w:r>
            <w:hyperlink r:id="rId10" w:history="1">
              <w:r w:rsidR="00E83E84" w:rsidRPr="006656A8">
                <w:rPr>
                  <w:rStyle w:val="Hipercze"/>
                  <w:rFonts w:ascii="Arial" w:hAnsi="Arial" w:cs="Arial"/>
                  <w:kern w:val="22"/>
                  <w:sz w:val="20"/>
                  <w:szCs w:val="20"/>
                </w:rPr>
                <w:t>kancelaria@uodo.gov.pl</w:t>
              </w:r>
            </w:hyperlink>
            <w:r w:rsidR="00E83E84" w:rsidRPr="006656A8">
              <w:rPr>
                <w:rFonts w:ascii="Arial" w:hAnsi="Arial" w:cs="Arial"/>
                <w:kern w:val="22"/>
                <w:sz w:val="20"/>
                <w:szCs w:val="20"/>
              </w:rPr>
              <w:t>).</w:t>
            </w:r>
            <w:bookmarkEnd w:id="1"/>
          </w:p>
          <w:p w14:paraId="7BF31010" w14:textId="77777777" w:rsidR="00557588" w:rsidRPr="006656A8" w:rsidRDefault="00557588" w:rsidP="00CC5657">
            <w:pPr>
              <w:spacing w:after="0"/>
              <w:jc w:val="both"/>
              <w:rPr>
                <w:rFonts w:ascii="Arial" w:hAnsi="Arial" w:cs="Arial"/>
                <w:kern w:val="22"/>
                <w:sz w:val="20"/>
                <w:szCs w:val="20"/>
              </w:rPr>
            </w:pPr>
          </w:p>
          <w:p w14:paraId="732C062F" w14:textId="2543EFF3" w:rsidR="008562A0" w:rsidRPr="008562A0" w:rsidRDefault="008562A0" w:rsidP="00CC5657">
            <w:pPr>
              <w:spacing w:after="0"/>
              <w:jc w:val="both"/>
              <w:rPr>
                <w:rFonts w:ascii="Arial Narrow" w:hAnsi="Arial Narrow" w:cstheme="minorHAnsi"/>
                <w:kern w:val="22"/>
                <w:sz w:val="20"/>
                <w:szCs w:val="20"/>
              </w:rPr>
            </w:pPr>
            <w:r w:rsidRPr="006656A8">
              <w:rPr>
                <w:rFonts w:ascii="Arial" w:hAnsi="Arial" w:cs="Arial"/>
                <w:kern w:val="22"/>
                <w:sz w:val="20"/>
                <w:szCs w:val="20"/>
              </w:rPr>
              <w:t>*RODO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      </w:r>
          </w:p>
        </w:tc>
      </w:tr>
      <w:bookmarkEnd w:id="0"/>
    </w:tbl>
    <w:p w14:paraId="24744871" w14:textId="4D73ABB8" w:rsidR="00E83E84" w:rsidRDefault="00E83E84" w:rsidP="00CC5657">
      <w:pPr>
        <w:spacing w:after="0"/>
      </w:pPr>
    </w:p>
    <w:sectPr w:rsidR="00E83E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﷽﷽﷽﷽﷽﷽﷽﷽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9D0E35"/>
    <w:multiLevelType w:val="hybridMultilevel"/>
    <w:tmpl w:val="921A7400"/>
    <w:lvl w:ilvl="0" w:tplc="1F428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A1768D"/>
    <w:multiLevelType w:val="hybridMultilevel"/>
    <w:tmpl w:val="92A44C12"/>
    <w:lvl w:ilvl="0" w:tplc="AE161F30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641131FC"/>
    <w:multiLevelType w:val="hybridMultilevel"/>
    <w:tmpl w:val="507882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14713135">
    <w:abstractNumId w:val="1"/>
  </w:num>
  <w:num w:numId="2" w16cid:durableId="535777477">
    <w:abstractNumId w:val="0"/>
  </w:num>
  <w:num w:numId="3" w16cid:durableId="200704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E84"/>
    <w:rsid w:val="00041C31"/>
    <w:rsid w:val="00057446"/>
    <w:rsid w:val="0008456F"/>
    <w:rsid w:val="00090888"/>
    <w:rsid w:val="000F3454"/>
    <w:rsid w:val="001F3277"/>
    <w:rsid w:val="00244D2E"/>
    <w:rsid w:val="002541B7"/>
    <w:rsid w:val="00272182"/>
    <w:rsid w:val="003351DC"/>
    <w:rsid w:val="003F79ED"/>
    <w:rsid w:val="00402B7C"/>
    <w:rsid w:val="00482A29"/>
    <w:rsid w:val="0050067B"/>
    <w:rsid w:val="00525126"/>
    <w:rsid w:val="005521D8"/>
    <w:rsid w:val="00557588"/>
    <w:rsid w:val="005B7B6C"/>
    <w:rsid w:val="005D0207"/>
    <w:rsid w:val="005D0841"/>
    <w:rsid w:val="00600409"/>
    <w:rsid w:val="00631E7E"/>
    <w:rsid w:val="00634EB0"/>
    <w:rsid w:val="006656A8"/>
    <w:rsid w:val="006B6492"/>
    <w:rsid w:val="006D3D4E"/>
    <w:rsid w:val="0075300A"/>
    <w:rsid w:val="00777B68"/>
    <w:rsid w:val="007B702D"/>
    <w:rsid w:val="00820885"/>
    <w:rsid w:val="008562A0"/>
    <w:rsid w:val="008B158B"/>
    <w:rsid w:val="008C540C"/>
    <w:rsid w:val="008E0AB1"/>
    <w:rsid w:val="008F5F76"/>
    <w:rsid w:val="00900C54"/>
    <w:rsid w:val="009212AE"/>
    <w:rsid w:val="009410C1"/>
    <w:rsid w:val="00942292"/>
    <w:rsid w:val="00952B91"/>
    <w:rsid w:val="00975B50"/>
    <w:rsid w:val="009C7240"/>
    <w:rsid w:val="009E1978"/>
    <w:rsid w:val="00AB6B4F"/>
    <w:rsid w:val="00AD2D5F"/>
    <w:rsid w:val="00BB4D73"/>
    <w:rsid w:val="00CC5657"/>
    <w:rsid w:val="00CD7F66"/>
    <w:rsid w:val="00D40257"/>
    <w:rsid w:val="00D73782"/>
    <w:rsid w:val="00D7531A"/>
    <w:rsid w:val="00DD4AD9"/>
    <w:rsid w:val="00E74243"/>
    <w:rsid w:val="00E83E84"/>
    <w:rsid w:val="00F8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871A9"/>
  <w15:chartTrackingRefBased/>
  <w15:docId w15:val="{F9B04FEC-1D87-4079-B061-6B0D74872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3E84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styleId="Hipercze">
    <w:name w:val="Hyperlink"/>
    <w:rsid w:val="00E83E84"/>
    <w:rPr>
      <w:color w:val="0563C1"/>
      <w:u w:val="single"/>
    </w:rPr>
  </w:style>
  <w:style w:type="paragraph" w:customStyle="1" w:styleId="Klauzulatre">
    <w:name w:val="Klauzula_treść"/>
    <w:basedOn w:val="Normalny"/>
    <w:link w:val="KlauzulatreZnak"/>
    <w:qFormat/>
    <w:rsid w:val="00E83E84"/>
    <w:pPr>
      <w:spacing w:after="0" w:line="240" w:lineRule="auto"/>
      <w:jc w:val="both"/>
    </w:pPr>
    <w:rPr>
      <w:rFonts w:ascii="Arial Narrow" w:eastAsia="Calibri" w:hAnsi="Arial Narrow" w:cs="Calibri"/>
      <w:szCs w:val="20"/>
    </w:rPr>
  </w:style>
  <w:style w:type="character" w:customStyle="1" w:styleId="KlauzulatreZnak">
    <w:name w:val="Klauzula_treść Znak"/>
    <w:link w:val="Klauzulatre"/>
    <w:rsid w:val="00E83E84"/>
    <w:rPr>
      <w:rFonts w:ascii="Arial Narrow" w:eastAsia="Calibri" w:hAnsi="Arial Narrow" w:cs="Calibri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540C"/>
    <w:rPr>
      <w:color w:val="605E5C"/>
      <w:shd w:val="clear" w:color="auto" w:fill="E1DFDD"/>
    </w:rPr>
  </w:style>
  <w:style w:type="paragraph" w:styleId="Tekstpodstawowy">
    <w:name w:val="Body Text"/>
    <w:aliases w:val="a2,Znak"/>
    <w:basedOn w:val="Normalny"/>
    <w:link w:val="TekstpodstawowyZnak"/>
    <w:rsid w:val="00900C54"/>
    <w:pPr>
      <w:spacing w:after="0" w:line="240" w:lineRule="auto"/>
    </w:pPr>
    <w:rPr>
      <w:rFonts w:ascii="Arial" w:eastAsia="Times New Roman" w:hAnsi="Arial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aliases w:val="a2 Znak,Znak Znak"/>
    <w:basedOn w:val="Domylnaczcionkaakapitu"/>
    <w:link w:val="Tekstpodstawowy"/>
    <w:rsid w:val="00900C54"/>
    <w:rPr>
      <w:rFonts w:ascii="Arial" w:eastAsia="Times New Roman" w:hAnsi="Arial" w:cs="Times New Roman"/>
      <w:sz w:val="24"/>
      <w:szCs w:val="24"/>
      <w:lang w:val="x-none" w:eastAsia="pl-PL"/>
    </w:rPr>
  </w:style>
  <w:style w:type="paragraph" w:customStyle="1" w:styleId="Standard">
    <w:name w:val="Standard"/>
    <w:rsid w:val="006656A8"/>
    <w:pPr>
      <w:suppressAutoHyphens/>
      <w:autoSpaceDN w:val="0"/>
      <w:spacing w:line="247" w:lineRule="auto"/>
      <w:textAlignment w:val="baseline"/>
    </w:pPr>
    <w:rPr>
      <w:rFonts w:ascii="Calibri" w:eastAsia="SimSun" w:hAnsi="Calibri" w:cs="Calibri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1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7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66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cz.gdynia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kancelaria@uodo.gov.pl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iod@gcz.gdyn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1cf534d-9bb2-4273-9499-51c55484a7a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6562500AC32D458612DC559C611F05" ma:contentTypeVersion="16" ma:contentTypeDescription="Utwórz nowy dokument." ma:contentTypeScope="" ma:versionID="51373a1f39d4d42950ccad2fc913968a">
  <xsd:schema xmlns:xsd="http://www.w3.org/2001/XMLSchema" xmlns:xs="http://www.w3.org/2001/XMLSchema" xmlns:p="http://schemas.microsoft.com/office/2006/metadata/properties" xmlns:ns3="21cf534d-9bb2-4273-9499-51c55484a7ae" xmlns:ns4="677d86c6-e29e-41d3-b8dc-cb748026b8aa" targetNamespace="http://schemas.microsoft.com/office/2006/metadata/properties" ma:root="true" ma:fieldsID="c0521eb7dbd4263847bb10781273fff7" ns3:_="" ns4:_="">
    <xsd:import namespace="21cf534d-9bb2-4273-9499-51c55484a7ae"/>
    <xsd:import namespace="677d86c6-e29e-41d3-b8dc-cb748026b8a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MediaServiceSystemTag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cf534d-9bb2-4273-9499-51c55484a7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d86c6-e29e-41d3-b8dc-cb748026b8a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508532-7F2B-4ED8-8D94-76B03562DB11}">
  <ds:schemaRefs>
    <ds:schemaRef ds:uri="http://schemas.microsoft.com/office/2006/metadata/properties"/>
    <ds:schemaRef ds:uri="http://schemas.microsoft.com/office/infopath/2007/PartnerControls"/>
    <ds:schemaRef ds:uri="21cf534d-9bb2-4273-9499-51c55484a7ae"/>
  </ds:schemaRefs>
</ds:datastoreItem>
</file>

<file path=customXml/itemProps2.xml><?xml version="1.0" encoding="utf-8"?>
<ds:datastoreItem xmlns:ds="http://schemas.openxmlformats.org/officeDocument/2006/customXml" ds:itemID="{8C65DE35-2281-4040-8349-57B89F4B2F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968145-4D1D-4104-82B6-B72B0C56C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cf534d-9bb2-4273-9499-51c55484a7ae"/>
    <ds:schemaRef ds:uri="677d86c6-e29e-41d3-b8dc-cb748026b8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401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Kawczynska</dc:creator>
  <cp:keywords/>
  <dc:description/>
  <cp:lastModifiedBy>Jakub Szymczak</cp:lastModifiedBy>
  <cp:revision>16</cp:revision>
  <dcterms:created xsi:type="dcterms:W3CDTF">2024-09-20T06:23:00Z</dcterms:created>
  <dcterms:modified xsi:type="dcterms:W3CDTF">2025-08-06T10:40:00Z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0x010100766562500AC32D458612DC559C611F05</vt:lpwstr>
  </property>
</Properties>
</file>